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46" w:rsidRDefault="00946F46" w:rsidP="00946F46">
      <w:pPr>
        <w:ind w:firstLine="720"/>
        <w:jc w:val="center"/>
        <w:rPr>
          <w:b/>
          <w:sz w:val="28"/>
          <w:szCs w:val="28"/>
        </w:rPr>
      </w:pPr>
      <w:bookmarkStart w:id="0" w:name="_Hlk522003315"/>
    </w:p>
    <w:p w:rsidR="00946F46" w:rsidRDefault="00946F46" w:rsidP="00375F96">
      <w:pPr>
        <w:tabs>
          <w:tab w:val="left" w:pos="8325"/>
        </w:tabs>
        <w:suppressAutoHyphens w:val="0"/>
        <w:rPr>
          <w:rFonts w:ascii="Calibri" w:hAnsi="Calibri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85314C">
        <w:rPr>
          <w:rFonts w:ascii="Tms Rmn" w:hAnsi="Tms Rmn"/>
          <w:b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b/>
          <w:lang w:eastAsia="ru-RU"/>
        </w:rPr>
        <w:tab/>
      </w:r>
    </w:p>
    <w:p w:rsidR="00375F96" w:rsidRPr="00D43CAF" w:rsidRDefault="00375F96" w:rsidP="00375F96">
      <w:pPr>
        <w:tabs>
          <w:tab w:val="left" w:pos="8325"/>
        </w:tabs>
        <w:suppressAutoHyphens w:val="0"/>
        <w:rPr>
          <w:rFonts w:ascii="Calibri" w:hAnsi="Calibri"/>
          <w:szCs w:val="24"/>
          <w:lang w:eastAsia="ru-RU"/>
        </w:rPr>
      </w:pPr>
    </w:p>
    <w:p w:rsidR="00946F46" w:rsidRPr="0085314C" w:rsidRDefault="00946F46" w:rsidP="00946F4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5314C">
        <w:rPr>
          <w:b/>
          <w:sz w:val="28"/>
          <w:szCs w:val="28"/>
          <w:lang w:eastAsia="ru-RU"/>
        </w:rPr>
        <w:t>УКРАЇНА</w:t>
      </w:r>
    </w:p>
    <w:p w:rsidR="00946F46" w:rsidRPr="0085314C" w:rsidRDefault="00946F46" w:rsidP="00946F4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5314C">
        <w:rPr>
          <w:b/>
          <w:sz w:val="28"/>
          <w:szCs w:val="28"/>
          <w:lang w:eastAsia="ru-RU"/>
        </w:rPr>
        <w:t>ЧЕРНІГІВСЬКА ОБЛАСТЬ</w:t>
      </w:r>
    </w:p>
    <w:p w:rsidR="00946F46" w:rsidRPr="0085314C" w:rsidRDefault="00946F46" w:rsidP="00946F46">
      <w:pPr>
        <w:suppressAutoHyphens w:val="0"/>
        <w:jc w:val="center"/>
        <w:rPr>
          <w:sz w:val="6"/>
          <w:szCs w:val="6"/>
          <w:lang w:eastAsia="ru-RU"/>
        </w:rPr>
      </w:pPr>
    </w:p>
    <w:p w:rsidR="00946F46" w:rsidRPr="0085314C" w:rsidRDefault="00946F46" w:rsidP="00946F46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</w:t>
      </w:r>
      <w:r w:rsidRPr="0085314C">
        <w:rPr>
          <w:b/>
          <w:bCs/>
          <w:sz w:val="32"/>
          <w:szCs w:val="32"/>
          <w:lang w:eastAsia="ru-RU"/>
        </w:rPr>
        <w:t>Н І Ж И Н С Ь К А    М І С Ь К А    Р А Д А</w:t>
      </w:r>
    </w:p>
    <w:p w:rsidR="00946F46" w:rsidRPr="0085314C" w:rsidRDefault="00D43CAF" w:rsidP="00946F46">
      <w:pPr>
        <w:suppressAutoHyphens w:val="0"/>
        <w:jc w:val="center"/>
        <w:rPr>
          <w:sz w:val="32"/>
          <w:lang w:val="ru-RU" w:eastAsia="ru-RU"/>
        </w:rPr>
      </w:pPr>
      <w:r>
        <w:rPr>
          <w:sz w:val="32"/>
          <w:lang w:eastAsia="ru-RU"/>
        </w:rPr>
        <w:t>41</w:t>
      </w:r>
      <w:r w:rsidR="00946F46">
        <w:rPr>
          <w:sz w:val="32"/>
          <w:lang w:eastAsia="ru-RU"/>
        </w:rPr>
        <w:t xml:space="preserve"> </w:t>
      </w:r>
      <w:r w:rsidR="00946F46" w:rsidRPr="0085314C">
        <w:rPr>
          <w:sz w:val="32"/>
          <w:lang w:eastAsia="ru-RU"/>
        </w:rPr>
        <w:t>сесія</w:t>
      </w:r>
      <w:r w:rsidR="00946F46" w:rsidRPr="0085314C">
        <w:rPr>
          <w:sz w:val="32"/>
          <w:lang w:val="ru-RU" w:eastAsia="ru-RU"/>
        </w:rPr>
        <w:t xml:space="preserve"> </w:t>
      </w:r>
      <w:r w:rsidR="00946F46" w:rsidRPr="0085314C">
        <w:rPr>
          <w:sz w:val="32"/>
          <w:lang w:val="en-US" w:eastAsia="ru-RU"/>
        </w:rPr>
        <w:t>VII</w:t>
      </w:r>
      <w:r w:rsidR="00946F46" w:rsidRPr="0085314C">
        <w:rPr>
          <w:sz w:val="32"/>
          <w:lang w:val="ru-RU" w:eastAsia="ru-RU"/>
        </w:rPr>
        <w:t xml:space="preserve"> </w:t>
      </w:r>
      <w:r w:rsidR="00946F46" w:rsidRPr="0085314C">
        <w:rPr>
          <w:sz w:val="32"/>
          <w:lang w:eastAsia="ru-RU"/>
        </w:rPr>
        <w:t>скликання</w:t>
      </w:r>
    </w:p>
    <w:p w:rsidR="00946F46" w:rsidRPr="0085314C" w:rsidRDefault="00946F46" w:rsidP="00946F46">
      <w:pPr>
        <w:suppressAutoHyphens w:val="0"/>
        <w:jc w:val="center"/>
        <w:rPr>
          <w:sz w:val="28"/>
          <w:szCs w:val="28"/>
          <w:lang w:val="ru-RU" w:eastAsia="ru-RU"/>
        </w:rPr>
      </w:pPr>
    </w:p>
    <w:p w:rsidR="00946F46" w:rsidRPr="0085314C" w:rsidRDefault="00946F46" w:rsidP="00946F46">
      <w:pPr>
        <w:suppressAutoHyphens w:val="0"/>
        <w:rPr>
          <w:b/>
          <w:sz w:val="28"/>
          <w:szCs w:val="28"/>
          <w:lang w:eastAsia="ru-RU"/>
        </w:rPr>
      </w:pPr>
      <w:r w:rsidRPr="0085314C">
        <w:rPr>
          <w:b/>
          <w:sz w:val="40"/>
          <w:szCs w:val="40"/>
          <w:lang w:eastAsia="ru-RU"/>
        </w:rPr>
        <w:t xml:space="preserve">                                 Р І Ш Е Н </w:t>
      </w:r>
      <w:proofErr w:type="spellStart"/>
      <w:r w:rsidRPr="0085314C">
        <w:rPr>
          <w:b/>
          <w:sz w:val="40"/>
          <w:szCs w:val="40"/>
          <w:lang w:eastAsia="ru-RU"/>
        </w:rPr>
        <w:t>Н</w:t>
      </w:r>
      <w:proofErr w:type="spellEnd"/>
      <w:r w:rsidRPr="0085314C">
        <w:rPr>
          <w:b/>
          <w:sz w:val="40"/>
          <w:szCs w:val="40"/>
          <w:lang w:eastAsia="ru-RU"/>
        </w:rPr>
        <w:t xml:space="preserve"> Я                   </w:t>
      </w:r>
    </w:p>
    <w:p w:rsidR="00946F46" w:rsidRPr="0085314C" w:rsidRDefault="00946F46" w:rsidP="00946F46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946F46" w:rsidRPr="0085314C" w:rsidRDefault="00946F46" w:rsidP="00946F46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в</w:t>
      </w:r>
      <w:r w:rsidRPr="0085314C">
        <w:rPr>
          <w:sz w:val="28"/>
          <w:szCs w:val="28"/>
          <w:lang w:eastAsia="ru-RU"/>
        </w:rPr>
        <w:t xml:space="preserve">ід </w:t>
      </w:r>
      <w:r>
        <w:rPr>
          <w:sz w:val="28"/>
          <w:szCs w:val="28"/>
          <w:lang w:eastAsia="ru-RU"/>
        </w:rPr>
        <w:t xml:space="preserve"> </w:t>
      </w:r>
      <w:r w:rsidR="00375F96">
        <w:rPr>
          <w:sz w:val="28"/>
          <w:szCs w:val="28"/>
          <w:lang w:eastAsia="ru-RU"/>
        </w:rPr>
        <w:t>13 серпня</w:t>
      </w:r>
      <w:r w:rsidRPr="0085314C">
        <w:rPr>
          <w:sz w:val="28"/>
          <w:szCs w:val="28"/>
          <w:lang w:eastAsia="ru-RU"/>
        </w:rPr>
        <w:t xml:space="preserve">  201</w:t>
      </w:r>
      <w:r>
        <w:rPr>
          <w:sz w:val="28"/>
          <w:szCs w:val="28"/>
          <w:lang w:val="ru-RU" w:eastAsia="ru-RU"/>
        </w:rPr>
        <w:t>8</w:t>
      </w:r>
      <w:r w:rsidRPr="0085314C">
        <w:rPr>
          <w:sz w:val="28"/>
          <w:szCs w:val="28"/>
          <w:lang w:eastAsia="ru-RU"/>
        </w:rPr>
        <w:t xml:space="preserve"> р.</w:t>
      </w:r>
      <w:r w:rsidRPr="0085314C">
        <w:rPr>
          <w:sz w:val="28"/>
          <w:szCs w:val="28"/>
          <w:lang w:val="ru-RU" w:eastAsia="ru-RU"/>
        </w:rPr>
        <w:tab/>
      </w:r>
      <w:r w:rsidRPr="0085314C">
        <w:rPr>
          <w:sz w:val="28"/>
          <w:szCs w:val="28"/>
          <w:lang w:val="ru-RU" w:eastAsia="ru-RU"/>
        </w:rPr>
        <w:tab/>
        <w:t xml:space="preserve">   м</w:t>
      </w:r>
      <w:r w:rsidRPr="0085314C">
        <w:rPr>
          <w:sz w:val="28"/>
          <w:szCs w:val="28"/>
          <w:lang w:eastAsia="ru-RU"/>
        </w:rPr>
        <w:t>. Ніжин</w:t>
      </w:r>
      <w:r w:rsidRPr="0085314C">
        <w:rPr>
          <w:sz w:val="28"/>
          <w:szCs w:val="28"/>
          <w:lang w:val="ru-RU" w:eastAsia="ru-RU"/>
        </w:rPr>
        <w:tab/>
        <w:t xml:space="preserve">                            № </w:t>
      </w:r>
      <w:r w:rsidR="00375F96">
        <w:rPr>
          <w:sz w:val="28"/>
          <w:szCs w:val="28"/>
          <w:lang w:val="ru-RU" w:eastAsia="ru-RU"/>
        </w:rPr>
        <w:t>45-41/2018</w:t>
      </w:r>
    </w:p>
    <w:p w:rsidR="00946F46" w:rsidRPr="0085314C" w:rsidRDefault="00946F46" w:rsidP="00946F46">
      <w:pPr>
        <w:suppressAutoHyphens w:val="0"/>
        <w:rPr>
          <w:lang w:val="ru-RU" w:eastAsia="ru-RU"/>
        </w:rPr>
      </w:pPr>
    </w:p>
    <w:p w:rsidR="00946F46" w:rsidRDefault="00946F46" w:rsidP="00946F46">
      <w:pPr>
        <w:suppressAutoHyphens w:val="0"/>
        <w:rPr>
          <w:sz w:val="28"/>
          <w:szCs w:val="28"/>
          <w:lang w:eastAsia="ru-RU"/>
        </w:rPr>
      </w:pPr>
      <w:r w:rsidRPr="0085314C">
        <w:rPr>
          <w:sz w:val="28"/>
          <w:szCs w:val="28"/>
          <w:lang w:eastAsia="ru-RU"/>
        </w:rPr>
        <w:t xml:space="preserve">Про </w:t>
      </w:r>
      <w:r>
        <w:rPr>
          <w:sz w:val="28"/>
          <w:szCs w:val="28"/>
          <w:lang w:eastAsia="ru-RU"/>
        </w:rPr>
        <w:t xml:space="preserve">внесення змін до рішення </w:t>
      </w:r>
    </w:p>
    <w:p w:rsidR="00946F46" w:rsidRDefault="00946F46" w:rsidP="00946F46">
      <w:pPr>
        <w:suppressAutoHyphens w:val="0"/>
        <w:rPr>
          <w:noProof/>
          <w:sz w:val="28"/>
          <w:lang w:eastAsia="ru-RU"/>
        </w:rPr>
      </w:pPr>
      <w:r w:rsidRPr="00CC11E3">
        <w:rPr>
          <w:noProof/>
          <w:sz w:val="28"/>
          <w:lang w:eastAsia="ru-RU"/>
        </w:rPr>
        <w:t xml:space="preserve">міської ради  </w:t>
      </w:r>
      <w:r w:rsidRPr="00CC11E3">
        <w:rPr>
          <w:noProof/>
          <w:sz w:val="28"/>
          <w:lang w:val="en-US" w:eastAsia="ru-RU"/>
        </w:rPr>
        <w:t>V</w:t>
      </w:r>
      <w:r w:rsidRPr="00946F46">
        <w:rPr>
          <w:noProof/>
          <w:sz w:val="28"/>
          <w:lang w:eastAsia="ru-RU"/>
        </w:rPr>
        <w:t>ІІ</w:t>
      </w:r>
      <w:r w:rsidRPr="00CC11E3">
        <w:rPr>
          <w:noProof/>
          <w:sz w:val="28"/>
          <w:lang w:eastAsia="ru-RU"/>
        </w:rPr>
        <w:t xml:space="preserve">  скликання </w:t>
      </w:r>
    </w:p>
    <w:p w:rsidR="00946F46" w:rsidRPr="0085314C" w:rsidRDefault="00946F46" w:rsidP="00946F4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 30 серпня 2016 року №22-15/2016</w:t>
      </w:r>
    </w:p>
    <w:p w:rsidR="00946F46" w:rsidRDefault="00946F46" w:rsidP="00946F4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«Про включення в перелік земельних</w:t>
      </w:r>
    </w:p>
    <w:p w:rsidR="00946F46" w:rsidRDefault="00946F46" w:rsidP="00946F4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ділянок для продажу на земельних</w:t>
      </w:r>
    </w:p>
    <w:p w:rsidR="00946F46" w:rsidRDefault="00946F46" w:rsidP="00946F4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торгах</w:t>
      </w:r>
      <w:r w:rsidRPr="00EF3FA5">
        <w:rPr>
          <w:sz w:val="28"/>
          <w:szCs w:val="28"/>
          <w:lang w:eastAsia="ru-RU"/>
        </w:rPr>
        <w:t xml:space="preserve"> </w:t>
      </w:r>
      <w:r w:rsidR="0086501E">
        <w:rPr>
          <w:sz w:val="28"/>
          <w:szCs w:val="28"/>
          <w:lang w:eastAsia="ru-RU"/>
        </w:rPr>
        <w:t>окремими лотами»</w:t>
      </w:r>
    </w:p>
    <w:p w:rsidR="00946F46" w:rsidRPr="0085314C" w:rsidRDefault="00946F46" w:rsidP="00946F46">
      <w:pPr>
        <w:suppressAutoHyphens w:val="0"/>
        <w:rPr>
          <w:sz w:val="28"/>
          <w:szCs w:val="28"/>
          <w:lang w:eastAsia="ru-RU"/>
        </w:rPr>
      </w:pPr>
    </w:p>
    <w:p w:rsidR="00946F46" w:rsidRPr="0085314C" w:rsidRDefault="00946F46" w:rsidP="00946F46">
      <w:pPr>
        <w:suppressAutoHyphens w:val="0"/>
        <w:jc w:val="both"/>
        <w:rPr>
          <w:sz w:val="28"/>
          <w:szCs w:val="28"/>
          <w:lang w:eastAsia="en-US"/>
        </w:rPr>
      </w:pPr>
      <w:r w:rsidRPr="0085314C">
        <w:rPr>
          <w:sz w:val="28"/>
          <w:szCs w:val="28"/>
          <w:lang w:eastAsia="ru-RU"/>
        </w:rPr>
        <w:t xml:space="preserve">           Відповідно до статей 25, 26, 42, 59, 60, 73 Закону України «Про місцеве самоврядування в Україні», </w:t>
      </w:r>
      <w:r w:rsidR="00B63744">
        <w:rPr>
          <w:sz w:val="28"/>
          <w:szCs w:val="28"/>
          <w:lang w:eastAsia="ru-RU"/>
        </w:rPr>
        <w:t xml:space="preserve">пункту </w:t>
      </w:r>
      <w:r w:rsidR="00F41DA0">
        <w:rPr>
          <w:sz w:val="28"/>
          <w:szCs w:val="28"/>
          <w:lang w:eastAsia="ru-RU"/>
        </w:rPr>
        <w:t>а)</w:t>
      </w:r>
      <w:r w:rsidR="00B63744">
        <w:rPr>
          <w:sz w:val="28"/>
          <w:szCs w:val="28"/>
          <w:lang w:eastAsia="ru-RU"/>
        </w:rPr>
        <w:t xml:space="preserve"> </w:t>
      </w:r>
      <w:r w:rsidR="00F41DA0">
        <w:rPr>
          <w:sz w:val="28"/>
          <w:szCs w:val="28"/>
          <w:lang w:eastAsia="ru-RU"/>
        </w:rPr>
        <w:t xml:space="preserve"> ч.4 ст. 83 </w:t>
      </w:r>
      <w:r w:rsidRPr="0085314C">
        <w:rPr>
          <w:sz w:val="28"/>
          <w:szCs w:val="28"/>
          <w:lang w:eastAsia="ru-RU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85314C">
        <w:rPr>
          <w:sz w:val="28"/>
          <w:szCs w:val="28"/>
          <w:lang w:val="en-US" w:eastAsia="ru-RU"/>
        </w:rPr>
        <w:t>VII</w:t>
      </w:r>
      <w:r w:rsidRPr="0085314C">
        <w:rPr>
          <w:sz w:val="28"/>
          <w:szCs w:val="28"/>
          <w:lang w:eastAsia="ru-RU"/>
        </w:rPr>
        <w:t xml:space="preserve"> скликання від 24 листопада 2015 року №1-2/2015 (зі змінами),</w:t>
      </w:r>
      <w:r>
        <w:rPr>
          <w:sz w:val="28"/>
          <w:szCs w:val="28"/>
          <w:lang w:eastAsia="ru-RU"/>
        </w:rPr>
        <w:t xml:space="preserve"> розглянувши службову записку начальника відділу містобудування та архітектури – головного архітектора від 06.11.2017р. №10-37/356</w:t>
      </w:r>
      <w:r>
        <w:rPr>
          <w:sz w:val="28"/>
          <w:szCs w:val="28"/>
          <w:lang w:eastAsia="en-US"/>
        </w:rPr>
        <w:t xml:space="preserve">, </w:t>
      </w:r>
      <w:r w:rsidRPr="0085314C">
        <w:rPr>
          <w:sz w:val="28"/>
          <w:szCs w:val="28"/>
          <w:lang w:eastAsia="ru-RU"/>
        </w:rPr>
        <w:t>міська рада вирішила:</w:t>
      </w:r>
    </w:p>
    <w:p w:rsidR="00946F46" w:rsidRPr="00891F11" w:rsidRDefault="00946F46" w:rsidP="00946F46">
      <w:pPr>
        <w:suppressAutoHyphens w:val="0"/>
        <w:jc w:val="both"/>
        <w:rPr>
          <w:noProof/>
          <w:sz w:val="28"/>
          <w:lang w:eastAsia="ru-RU"/>
        </w:rPr>
      </w:pPr>
      <w:r w:rsidRPr="0085314C">
        <w:rPr>
          <w:sz w:val="28"/>
          <w:szCs w:val="28"/>
          <w:lang w:eastAsia="ru-RU"/>
        </w:rPr>
        <w:t xml:space="preserve">            </w:t>
      </w:r>
      <w:r w:rsidRPr="0085314C">
        <w:rPr>
          <w:color w:val="000000"/>
          <w:sz w:val="28"/>
          <w:szCs w:val="28"/>
          <w:lang w:eastAsia="ru-RU"/>
        </w:rPr>
        <w:t xml:space="preserve">1. </w:t>
      </w:r>
      <w:r>
        <w:rPr>
          <w:color w:val="000000"/>
          <w:sz w:val="28"/>
          <w:szCs w:val="28"/>
          <w:lang w:eastAsia="ru-RU"/>
        </w:rPr>
        <w:t xml:space="preserve"> Вважати таким, що втратив чинність пункт 1 та підпункт 1.1. </w:t>
      </w:r>
      <w:r>
        <w:rPr>
          <w:sz w:val="28"/>
          <w:szCs w:val="28"/>
          <w:lang w:eastAsia="ru-RU"/>
        </w:rPr>
        <w:t xml:space="preserve">рішення </w:t>
      </w:r>
      <w:r w:rsidRPr="00CC11E3">
        <w:rPr>
          <w:noProof/>
          <w:sz w:val="28"/>
          <w:lang w:eastAsia="ru-RU"/>
        </w:rPr>
        <w:t xml:space="preserve">міської ради  </w:t>
      </w:r>
      <w:r w:rsidRPr="00CC11E3">
        <w:rPr>
          <w:noProof/>
          <w:sz w:val="28"/>
          <w:lang w:val="en-US" w:eastAsia="ru-RU"/>
        </w:rPr>
        <w:t>V</w:t>
      </w:r>
      <w:r w:rsidRPr="00CC11E3">
        <w:rPr>
          <w:noProof/>
          <w:sz w:val="28"/>
          <w:lang w:eastAsia="ru-RU"/>
        </w:rPr>
        <w:t xml:space="preserve">ІІ  скликання </w:t>
      </w:r>
      <w:r>
        <w:rPr>
          <w:sz w:val="28"/>
          <w:szCs w:val="28"/>
          <w:lang w:eastAsia="ru-RU"/>
        </w:rPr>
        <w:t>від 30 серпня 2016 року № 22-15/2016</w:t>
      </w:r>
      <w:r>
        <w:rPr>
          <w:noProof/>
          <w:sz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«Про включення в перелік земельних</w:t>
      </w:r>
      <w:r>
        <w:rPr>
          <w:noProof/>
          <w:sz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ділянок для продажу на земельних</w:t>
      </w:r>
      <w:r>
        <w:rPr>
          <w:noProof/>
          <w:sz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торгах</w:t>
      </w:r>
      <w:r w:rsidRPr="00EF3F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окремими лотами» щодо</w:t>
      </w:r>
      <w:r>
        <w:rPr>
          <w:noProof/>
          <w:sz w:val="28"/>
          <w:lang w:eastAsia="ru-RU"/>
        </w:rPr>
        <w:t xml:space="preserve"> </w:t>
      </w:r>
      <w:r w:rsidRPr="0085314C">
        <w:rPr>
          <w:color w:val="000000"/>
          <w:sz w:val="28"/>
          <w:szCs w:val="28"/>
          <w:lang w:eastAsia="ru-RU"/>
        </w:rPr>
        <w:t>забезпечення підготовки лотів до проведення земельних торгів для подальшого продажу права власності на конкурентних засадах на земельну ділянку орієнтовною площею 0,0100 га</w:t>
      </w:r>
      <w:r w:rsidR="00BD661E">
        <w:rPr>
          <w:color w:val="000000"/>
          <w:sz w:val="28"/>
          <w:szCs w:val="28"/>
          <w:lang w:eastAsia="ru-RU"/>
        </w:rPr>
        <w:t xml:space="preserve"> </w:t>
      </w:r>
      <w:r w:rsidRPr="0085314C">
        <w:rPr>
          <w:color w:val="000000"/>
          <w:sz w:val="28"/>
          <w:szCs w:val="28"/>
          <w:lang w:eastAsia="ru-RU"/>
        </w:rPr>
        <w:t xml:space="preserve"> зем</w:t>
      </w:r>
      <w:r w:rsidR="00BD661E">
        <w:rPr>
          <w:color w:val="000000"/>
          <w:sz w:val="28"/>
          <w:szCs w:val="28"/>
          <w:lang w:eastAsia="ru-RU"/>
        </w:rPr>
        <w:t>е</w:t>
      </w:r>
      <w:r w:rsidRPr="0085314C">
        <w:rPr>
          <w:color w:val="000000"/>
          <w:sz w:val="28"/>
          <w:szCs w:val="28"/>
          <w:lang w:eastAsia="ru-RU"/>
        </w:rPr>
        <w:t>л</w:t>
      </w:r>
      <w:r w:rsidR="00BD661E">
        <w:rPr>
          <w:color w:val="000000"/>
          <w:sz w:val="28"/>
          <w:szCs w:val="28"/>
          <w:lang w:eastAsia="ru-RU"/>
        </w:rPr>
        <w:t>ь</w:t>
      </w:r>
      <w:r w:rsidRPr="0085314C">
        <w:rPr>
          <w:color w:val="000000"/>
          <w:sz w:val="28"/>
          <w:szCs w:val="28"/>
          <w:lang w:eastAsia="ru-RU"/>
        </w:rPr>
        <w:t xml:space="preserve"> житлової та громадської забудови</w:t>
      </w:r>
      <w:r w:rsidR="00BD661E">
        <w:rPr>
          <w:color w:val="000000"/>
          <w:sz w:val="28"/>
          <w:szCs w:val="28"/>
          <w:lang w:eastAsia="ru-RU"/>
        </w:rPr>
        <w:t xml:space="preserve"> </w:t>
      </w:r>
      <w:r w:rsidRPr="0085314C">
        <w:rPr>
          <w:color w:val="000000"/>
          <w:sz w:val="28"/>
          <w:szCs w:val="28"/>
          <w:lang w:eastAsia="ru-RU"/>
        </w:rPr>
        <w:t xml:space="preserve"> для будівництва та обслуговування </w:t>
      </w:r>
      <w:r w:rsidR="00BD661E">
        <w:rPr>
          <w:color w:val="000000"/>
          <w:sz w:val="28"/>
          <w:szCs w:val="28"/>
          <w:lang w:eastAsia="ru-RU"/>
        </w:rPr>
        <w:t xml:space="preserve"> </w:t>
      </w:r>
      <w:r w:rsidRPr="0085314C">
        <w:rPr>
          <w:color w:val="000000"/>
          <w:sz w:val="28"/>
          <w:szCs w:val="28"/>
          <w:lang w:eastAsia="ru-RU"/>
        </w:rPr>
        <w:t>будівель торгівлі в м.</w:t>
      </w:r>
      <w:r w:rsidR="0014263B">
        <w:rPr>
          <w:color w:val="000000"/>
          <w:sz w:val="28"/>
          <w:szCs w:val="28"/>
          <w:lang w:eastAsia="ru-RU"/>
        </w:rPr>
        <w:t xml:space="preserve"> </w:t>
      </w:r>
      <w:r w:rsidRPr="0085314C">
        <w:rPr>
          <w:color w:val="000000"/>
          <w:sz w:val="28"/>
          <w:szCs w:val="28"/>
          <w:lang w:eastAsia="ru-RU"/>
        </w:rPr>
        <w:t xml:space="preserve">Ніжин по </w:t>
      </w:r>
      <w:proofErr w:type="spellStart"/>
      <w:r w:rsidRPr="0085314C">
        <w:rPr>
          <w:color w:val="000000"/>
          <w:sz w:val="28"/>
          <w:szCs w:val="28"/>
          <w:lang w:eastAsia="ru-RU"/>
        </w:rPr>
        <w:t>пров</w:t>
      </w:r>
      <w:proofErr w:type="spellEnd"/>
      <w:r w:rsidRPr="0085314C">
        <w:rPr>
          <w:color w:val="000000"/>
          <w:sz w:val="28"/>
          <w:szCs w:val="28"/>
          <w:lang w:eastAsia="ru-RU"/>
        </w:rPr>
        <w:t>.</w:t>
      </w:r>
      <w:r w:rsidR="0014263B">
        <w:rPr>
          <w:color w:val="000000"/>
          <w:sz w:val="28"/>
          <w:szCs w:val="28"/>
          <w:lang w:eastAsia="ru-RU"/>
        </w:rPr>
        <w:t xml:space="preserve"> </w:t>
      </w:r>
      <w:r w:rsidRPr="0085314C">
        <w:rPr>
          <w:color w:val="000000"/>
          <w:sz w:val="28"/>
          <w:szCs w:val="28"/>
          <w:lang w:eastAsia="ru-RU"/>
        </w:rPr>
        <w:t>Урожайний, 21</w:t>
      </w:r>
      <w:r w:rsidR="00F41DA0">
        <w:rPr>
          <w:color w:val="000000"/>
          <w:sz w:val="28"/>
          <w:szCs w:val="28"/>
          <w:lang w:eastAsia="ru-RU"/>
        </w:rPr>
        <w:t>.</w:t>
      </w:r>
    </w:p>
    <w:p w:rsidR="00946F46" w:rsidRPr="0085314C" w:rsidRDefault="00946F46" w:rsidP="00946F46">
      <w:pPr>
        <w:tabs>
          <w:tab w:val="left" w:pos="426"/>
        </w:tabs>
        <w:suppressAutoHyphens w:val="0"/>
        <w:ind w:right="84"/>
        <w:jc w:val="both"/>
        <w:outlineLvl w:val="0"/>
        <w:rPr>
          <w:sz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</w:t>
      </w:r>
      <w:r>
        <w:rPr>
          <w:sz w:val="28"/>
          <w:lang w:eastAsia="ru-RU"/>
        </w:rPr>
        <w:t>2</w:t>
      </w:r>
      <w:r w:rsidRPr="0085314C">
        <w:rPr>
          <w:sz w:val="28"/>
          <w:lang w:eastAsia="ru-RU"/>
        </w:rPr>
        <w:t>. 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946F46" w:rsidRPr="0085314C" w:rsidRDefault="00946F46" w:rsidP="00946F4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85314C">
        <w:rPr>
          <w:sz w:val="28"/>
          <w:szCs w:val="28"/>
          <w:lang w:eastAsia="ru-RU"/>
        </w:rPr>
        <w:t xml:space="preserve">. Організацію виконання даного рішення покласти на першого заступника міського голови </w:t>
      </w:r>
      <w:r w:rsidRPr="0085314C">
        <w:rPr>
          <w:sz w:val="27"/>
          <w:szCs w:val="27"/>
          <w:lang w:eastAsia="ru-RU"/>
        </w:rPr>
        <w:t>з питань діяльності виконавчих органів ради</w:t>
      </w:r>
      <w:r w:rsidRPr="0085314C">
        <w:rPr>
          <w:sz w:val="28"/>
          <w:szCs w:val="28"/>
          <w:lang w:eastAsia="ru-RU"/>
        </w:rPr>
        <w:t xml:space="preserve"> Олійника Г.М., відділ земельних відносин та відділ бухгалтерського обліку.</w:t>
      </w:r>
    </w:p>
    <w:p w:rsidR="00946F46" w:rsidRPr="0085314C" w:rsidRDefault="00946F46" w:rsidP="00946F46">
      <w:pPr>
        <w:suppressAutoHyphens w:val="0"/>
        <w:jc w:val="both"/>
        <w:rPr>
          <w:sz w:val="28"/>
          <w:szCs w:val="28"/>
          <w:lang w:eastAsia="ru-RU"/>
        </w:rPr>
      </w:pPr>
      <w:r w:rsidRPr="0085314C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4</w:t>
      </w:r>
      <w:r w:rsidRPr="0085314C">
        <w:rPr>
          <w:sz w:val="28"/>
          <w:szCs w:val="28"/>
          <w:lang w:eastAsia="ru-RU"/>
        </w:rPr>
        <w:t>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(Деркач А.П.)</w:t>
      </w:r>
      <w:r w:rsidR="000942C7">
        <w:rPr>
          <w:sz w:val="28"/>
          <w:szCs w:val="28"/>
          <w:lang w:eastAsia="ru-RU"/>
        </w:rPr>
        <w:t>.</w:t>
      </w:r>
      <w:bookmarkStart w:id="1" w:name="_GoBack"/>
      <w:bookmarkEnd w:id="1"/>
    </w:p>
    <w:p w:rsidR="00946F46" w:rsidRPr="0085314C" w:rsidRDefault="00946F46" w:rsidP="00946F46">
      <w:pPr>
        <w:suppressAutoHyphens w:val="0"/>
        <w:jc w:val="both"/>
        <w:rPr>
          <w:sz w:val="28"/>
          <w:szCs w:val="28"/>
          <w:lang w:eastAsia="ru-RU"/>
        </w:rPr>
      </w:pPr>
    </w:p>
    <w:p w:rsidR="0086501E" w:rsidRDefault="00946F46" w:rsidP="000942C7">
      <w:r w:rsidRPr="0085314C">
        <w:rPr>
          <w:sz w:val="28"/>
          <w:szCs w:val="28"/>
          <w:lang w:eastAsia="ru-RU"/>
        </w:rPr>
        <w:t xml:space="preserve"> Міський голова         </w:t>
      </w:r>
      <w:r w:rsidRPr="0085314C">
        <w:rPr>
          <w:sz w:val="28"/>
          <w:szCs w:val="28"/>
          <w:lang w:eastAsia="ru-RU"/>
        </w:rPr>
        <w:tab/>
      </w:r>
      <w:r w:rsidRPr="0085314C">
        <w:rPr>
          <w:sz w:val="28"/>
          <w:szCs w:val="28"/>
          <w:lang w:eastAsia="ru-RU"/>
        </w:rPr>
        <w:tab/>
      </w:r>
      <w:r w:rsidRPr="0085314C">
        <w:rPr>
          <w:sz w:val="28"/>
          <w:szCs w:val="28"/>
          <w:lang w:eastAsia="ru-RU"/>
        </w:rPr>
        <w:tab/>
      </w:r>
      <w:r w:rsidRPr="0085314C">
        <w:rPr>
          <w:sz w:val="28"/>
          <w:szCs w:val="28"/>
          <w:lang w:eastAsia="ru-RU"/>
        </w:rPr>
        <w:tab/>
        <w:t xml:space="preserve">                                   Лінник А.В</w:t>
      </w:r>
      <w:bookmarkEnd w:id="0"/>
    </w:p>
    <w:sectPr w:rsidR="0086501E" w:rsidSect="00C1519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A8"/>
    <w:rsid w:val="000942C7"/>
    <w:rsid w:val="0014263B"/>
    <w:rsid w:val="001519F7"/>
    <w:rsid w:val="002D0029"/>
    <w:rsid w:val="00370FD0"/>
    <w:rsid w:val="00375F96"/>
    <w:rsid w:val="004418A8"/>
    <w:rsid w:val="00680E7E"/>
    <w:rsid w:val="0086501E"/>
    <w:rsid w:val="00891F11"/>
    <w:rsid w:val="00946F46"/>
    <w:rsid w:val="00A67F6B"/>
    <w:rsid w:val="00B63744"/>
    <w:rsid w:val="00BD20AE"/>
    <w:rsid w:val="00BD4811"/>
    <w:rsid w:val="00BD661E"/>
    <w:rsid w:val="00C1519C"/>
    <w:rsid w:val="00D23795"/>
    <w:rsid w:val="00D43CAF"/>
    <w:rsid w:val="00DE2BC0"/>
    <w:rsid w:val="00F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1F1D"/>
  <w15:chartTrackingRefBased/>
  <w15:docId w15:val="{5114ECB8-4908-4DA3-9646-DADC704D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9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2018-08-03T09:16:00Z</cp:lastPrinted>
  <dcterms:created xsi:type="dcterms:W3CDTF">2018-07-13T07:02:00Z</dcterms:created>
  <dcterms:modified xsi:type="dcterms:W3CDTF">2018-08-17T07:30:00Z</dcterms:modified>
</cp:coreProperties>
</file>